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21" w:rsidRDefault="00E8167B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6D656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Czwartek- 08.04.- W teatrze</w:t>
      </w:r>
    </w:p>
    <w:p w:rsidR="006D6566" w:rsidRPr="006D6566" w:rsidRDefault="006D6566" w:rsidP="004950C7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8167B" w:rsidRPr="006D6566" w:rsidRDefault="00E8167B" w:rsidP="004950C7">
      <w:pPr>
        <w:rPr>
          <w:rFonts w:ascii="Times New Roman" w:hAnsi="Times New Roman" w:cs="Times New Roman"/>
          <w:b/>
          <w:sz w:val="24"/>
          <w:szCs w:val="24"/>
        </w:rPr>
      </w:pPr>
      <w:r w:rsidRPr="006D6566">
        <w:rPr>
          <w:rFonts w:ascii="Times New Roman" w:hAnsi="Times New Roman" w:cs="Times New Roman"/>
          <w:b/>
          <w:sz w:val="24"/>
          <w:szCs w:val="24"/>
        </w:rPr>
        <w:t xml:space="preserve">1. „Teatr” – słuchanie wiersza B. </w:t>
      </w:r>
      <w:proofErr w:type="spellStart"/>
      <w:r w:rsidRPr="006D6566">
        <w:rPr>
          <w:rFonts w:ascii="Times New Roman" w:hAnsi="Times New Roman" w:cs="Times New Roman"/>
          <w:b/>
          <w:sz w:val="24"/>
          <w:szCs w:val="24"/>
        </w:rPr>
        <w:t>Koronkiewicz</w:t>
      </w:r>
      <w:proofErr w:type="spellEnd"/>
      <w:r w:rsidRPr="006D65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6566" w:rsidRPr="006D6566" w:rsidRDefault="006D6566" w:rsidP="00755F25">
      <w:pPr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:rsidR="006D6566" w:rsidRPr="00755F25" w:rsidRDefault="006D6566" w:rsidP="00755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F25">
        <w:rPr>
          <w:rFonts w:ascii="Times New Roman" w:hAnsi="Times New Roman" w:cs="Times New Roman"/>
          <w:sz w:val="24"/>
          <w:szCs w:val="24"/>
        </w:rPr>
        <w:t>Teatr</w:t>
      </w:r>
    </w:p>
    <w:p w:rsidR="006D6566" w:rsidRDefault="006D6566" w:rsidP="00755F25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6D6566">
        <w:rPr>
          <w:rFonts w:ascii="Times New Roman" w:hAnsi="Times New Roman" w:cs="Times New Roman"/>
          <w:sz w:val="18"/>
          <w:szCs w:val="24"/>
        </w:rPr>
        <w:t xml:space="preserve">B. </w:t>
      </w:r>
      <w:proofErr w:type="spellStart"/>
      <w:r w:rsidRPr="006D6566">
        <w:rPr>
          <w:rFonts w:ascii="Times New Roman" w:hAnsi="Times New Roman" w:cs="Times New Roman"/>
          <w:sz w:val="18"/>
          <w:szCs w:val="24"/>
        </w:rPr>
        <w:t>Koronkiewicz</w:t>
      </w:r>
      <w:proofErr w:type="spellEnd"/>
    </w:p>
    <w:p w:rsidR="006D6566" w:rsidRPr="00755F25" w:rsidRDefault="006D6566" w:rsidP="004950C7">
      <w:pPr>
        <w:rPr>
          <w:rFonts w:ascii="Times New Roman" w:hAnsi="Times New Roman" w:cs="Times New Roman"/>
          <w:sz w:val="10"/>
          <w:szCs w:val="24"/>
        </w:rPr>
      </w:pP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Jest takie miejsce zaczarowane, gdzie bajka z życiem się miesza.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>To, co tam widzisz czasem Cię smuci, a innym razem rozśmiesza.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 Na scenie grają piękni aktorzy albo też lalki jak żywe.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Wszystkie historie bardzo przeżywasz i wierzysz, że są prawdziwe.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Przepiękne stroje i dekoracje zachwyt wzbudzają niemały,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Siedzisz w fotelu i zapominasz na chwilę o świecie całym.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Kupując bilet znasz swoje miejsce – ma numer w konkretnym rzędzie.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Oglądasz spektakl w ciszy, skupieniu i czekasz, co dalej będzie.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Kurtyna wznosi się na początku, opada po każdym akcie,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A spacerować można, rozmawiać – w przerwie, to znaczy w antrakcie.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By przedstawienie było ciekawe, żeby się nam podobało,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By każdy szczegół współgrał z całością, pracuje ludzi niemało.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Dla nich na koniec w podziękowaniu publiczność braw nie żałuje,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Za reżyserię, grę, dekorację, wszystkim artystom dziękuje. </w:t>
      </w:r>
    </w:p>
    <w:p w:rsidR="00E8167B" w:rsidRPr="006D6566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Jest takie miejsce piękne i ważne, bo do przemyśleń nas zmusza, </w:t>
      </w:r>
    </w:p>
    <w:p w:rsidR="00E8167B" w:rsidRDefault="00E8167B" w:rsidP="004950C7">
      <w:pPr>
        <w:rPr>
          <w:rFonts w:ascii="Times New Roman" w:hAnsi="Times New Roman" w:cs="Times New Roman"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>To teatr. Teatr na tym polega, że uczy, bawi i wzrusza.</w:t>
      </w:r>
    </w:p>
    <w:p w:rsidR="002434E4" w:rsidRPr="006D6566" w:rsidRDefault="002434E4" w:rsidP="004950C7">
      <w:pPr>
        <w:rPr>
          <w:rFonts w:ascii="Times New Roman" w:hAnsi="Times New Roman" w:cs="Times New Roman"/>
          <w:sz w:val="24"/>
          <w:szCs w:val="24"/>
        </w:rPr>
      </w:pPr>
    </w:p>
    <w:p w:rsidR="00E8167B" w:rsidRPr="006D6566" w:rsidRDefault="00E8167B" w:rsidP="004950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D6566">
        <w:rPr>
          <w:rFonts w:ascii="Times New Roman" w:hAnsi="Times New Roman" w:cs="Times New Roman"/>
          <w:sz w:val="24"/>
          <w:szCs w:val="24"/>
        </w:rPr>
        <w:t xml:space="preserve">Rozmowa na temat utworu. Rodzic zadaje pytania dotyczące tekstu, np.: </w:t>
      </w:r>
      <w:r w:rsidR="006D6566">
        <w:rPr>
          <w:rFonts w:ascii="Times New Roman" w:hAnsi="Times New Roman" w:cs="Times New Roman"/>
          <w:i/>
          <w:iCs/>
          <w:sz w:val="24"/>
          <w:szCs w:val="24"/>
        </w:rPr>
        <w:t xml:space="preserve">O jakim miejscu opowiada </w:t>
      </w:r>
      <w:r w:rsidRPr="006D6566">
        <w:rPr>
          <w:rFonts w:ascii="Times New Roman" w:hAnsi="Times New Roman" w:cs="Times New Roman"/>
          <w:i/>
          <w:iCs/>
          <w:sz w:val="24"/>
          <w:szCs w:val="24"/>
        </w:rPr>
        <w:t>wiersz? Co niezwykłego dzieje się w teatrze? Po co jest teatr?</w:t>
      </w:r>
    </w:p>
    <w:p w:rsidR="00E8167B" w:rsidRPr="006D6566" w:rsidRDefault="00E8167B" w:rsidP="004950C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8167B" w:rsidRPr="006D6566" w:rsidRDefault="00E8167B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sz w:val="24"/>
          <w:szCs w:val="24"/>
        </w:rPr>
      </w:pPr>
      <w:r w:rsidRPr="006D6566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2. „Zatrzymujemy przedstawienie” – zabawa ruchowa. </w:t>
      </w:r>
      <w:r w:rsidRPr="006D6566">
        <w:rPr>
          <w:rFonts w:ascii="Times New Roman" w:eastAsia="AgendaPl-Bold" w:hAnsi="Times New Roman" w:cs="Times New Roman"/>
          <w:sz w:val="24"/>
          <w:szCs w:val="24"/>
        </w:rPr>
        <w:t>Dziecko porusza się według rytmu podanego przez rodzica. Podczas przerwy w muzyce staje nieruchomo jak zatrzymana klatka</w:t>
      </w:r>
    </w:p>
    <w:p w:rsidR="00E8167B" w:rsidRDefault="00E8167B" w:rsidP="004950C7">
      <w:pPr>
        <w:rPr>
          <w:rFonts w:ascii="Times New Roman" w:eastAsia="AgendaPl-Bold" w:hAnsi="Times New Roman" w:cs="Times New Roman"/>
          <w:sz w:val="24"/>
          <w:szCs w:val="24"/>
        </w:rPr>
      </w:pPr>
      <w:r w:rsidRPr="006D6566">
        <w:rPr>
          <w:rFonts w:ascii="Times New Roman" w:eastAsia="AgendaPl-Bold" w:hAnsi="Times New Roman" w:cs="Times New Roman"/>
          <w:sz w:val="24"/>
          <w:szCs w:val="24"/>
        </w:rPr>
        <w:t>filmu.</w:t>
      </w:r>
    </w:p>
    <w:p w:rsidR="00755F25" w:rsidRPr="00755F25" w:rsidRDefault="00755F25" w:rsidP="004950C7">
      <w:pPr>
        <w:rPr>
          <w:rFonts w:ascii="Times New Roman" w:eastAsia="AgendaPl-Bold" w:hAnsi="Times New Roman" w:cs="Times New Roman"/>
          <w:sz w:val="20"/>
          <w:szCs w:val="24"/>
        </w:rPr>
      </w:pPr>
    </w:p>
    <w:p w:rsidR="00E8167B" w:rsidRPr="006D6566" w:rsidRDefault="00A279F7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sz w:val="24"/>
          <w:szCs w:val="24"/>
        </w:rPr>
      </w:pPr>
      <w:r w:rsidRPr="004950C7">
        <w:rPr>
          <w:rFonts w:ascii="Times New Roman" w:eastAsia="AgendaPl-Bold" w:hAnsi="Times New Roman" w:cs="Times New Roman"/>
          <w:b/>
          <w:sz w:val="24"/>
          <w:szCs w:val="24"/>
        </w:rPr>
        <w:t xml:space="preserve">3. </w:t>
      </w:r>
      <w:r w:rsidRPr="004950C7">
        <w:rPr>
          <w:rFonts w:ascii="Times New Roman" w:eastAsia="AgendaPl-Bold" w:hAnsi="Times New Roman" w:cs="Times New Roman"/>
          <w:b/>
          <w:bCs/>
          <w:sz w:val="24"/>
          <w:szCs w:val="24"/>
        </w:rPr>
        <w:t>„Zrób</w:t>
      </w:r>
      <w:r w:rsidRPr="006D6566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tyle, ile słyszysz” – zabawa ruchowa.</w:t>
      </w:r>
      <w:r w:rsidR="006D6566">
        <w:rPr>
          <w:rFonts w:ascii="Times New Roman" w:eastAsia="AgendaPl-Bold" w:hAnsi="Times New Roman" w:cs="Times New Roman"/>
          <w:sz w:val="24"/>
          <w:szCs w:val="24"/>
        </w:rPr>
        <w:t xml:space="preserve"> </w:t>
      </w:r>
      <w:r w:rsidRPr="006D6566">
        <w:rPr>
          <w:rFonts w:ascii="Times New Roman" w:eastAsia="AgendaPl-Bold" w:hAnsi="Times New Roman" w:cs="Times New Roman"/>
          <w:sz w:val="24"/>
          <w:szCs w:val="24"/>
        </w:rPr>
        <w:t>Dziecko tańczy do wybranej melodii. Podczas przerwy w muzyce słucha, ile razy rodzic klaśnie w dłonie, i tyle samo razy wykonuje podane ćwiczenie, np.: skłony, przysiady, pajacyki, podskoki.</w:t>
      </w:r>
    </w:p>
    <w:p w:rsidR="00A279F7" w:rsidRPr="00755F25" w:rsidRDefault="00A279F7" w:rsidP="004950C7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AgendaPl-Bold" w:hAnsi="Times New Roman" w:cs="Times New Roman"/>
          <w:sz w:val="12"/>
          <w:szCs w:val="24"/>
        </w:rPr>
      </w:pPr>
    </w:p>
    <w:p w:rsidR="00755F25" w:rsidRDefault="006D6566" w:rsidP="00755F25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  <w:r w:rsidRPr="004950C7">
        <w:rPr>
          <w:rFonts w:ascii="Times New Roman" w:eastAsia="AgendaPl-Bold" w:hAnsi="Times New Roman" w:cs="Times New Roman"/>
          <w:b/>
          <w:sz w:val="24"/>
          <w:szCs w:val="24"/>
        </w:rPr>
        <w:t>4. „Teatr cieni”-</w:t>
      </w:r>
      <w:r w:rsidRPr="006D6566">
        <w:rPr>
          <w:rFonts w:ascii="Times New Roman" w:eastAsia="AgendaPl-Bold" w:hAnsi="Times New Roman" w:cs="Times New Roman"/>
          <w:sz w:val="24"/>
          <w:szCs w:val="24"/>
        </w:rPr>
        <w:t xml:space="preserve"> </w:t>
      </w:r>
      <w:r w:rsidRPr="00755F25">
        <w:rPr>
          <w:rFonts w:ascii="Times New Roman" w:eastAsia="AgendaPl-Bold" w:hAnsi="Times New Roman" w:cs="Times New Roman"/>
          <w:b/>
          <w:sz w:val="24"/>
          <w:szCs w:val="24"/>
        </w:rPr>
        <w:t>wykonanie własnego teatru cieni z kartonowego pudełka.</w:t>
      </w:r>
      <w:r w:rsidRPr="006D6566">
        <w:rPr>
          <w:rFonts w:ascii="Times New Roman" w:eastAsia="AgendaPl-Bold" w:hAnsi="Times New Roman" w:cs="Times New Roman"/>
          <w:sz w:val="24"/>
          <w:szCs w:val="24"/>
        </w:rPr>
        <w:t xml:space="preserve"> </w:t>
      </w:r>
    </w:p>
    <w:p w:rsidR="00755F25" w:rsidRDefault="004950C7" w:rsidP="00755F25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  <w:r>
        <w:rPr>
          <w:rFonts w:ascii="Times New Roman" w:eastAsia="AgendaPl-Bold" w:hAnsi="Times New Roman" w:cs="Times New Roman"/>
          <w:sz w:val="24"/>
          <w:szCs w:val="24"/>
        </w:rPr>
        <w:t>Zabawa w teatr.</w:t>
      </w:r>
      <w:r w:rsidR="00755F25">
        <w:rPr>
          <w:rFonts w:ascii="Times New Roman" w:eastAsia="AgendaPl-Bold" w:hAnsi="Times New Roman" w:cs="Times New Roman"/>
          <w:sz w:val="24"/>
          <w:szCs w:val="24"/>
        </w:rPr>
        <w:t xml:space="preserve"> </w:t>
      </w:r>
      <w:r w:rsidR="006D6566" w:rsidRPr="006D6566">
        <w:rPr>
          <w:rFonts w:ascii="Times New Roman" w:eastAsia="AgendaPl-Bold" w:hAnsi="Times New Roman" w:cs="Times New Roman"/>
          <w:sz w:val="24"/>
          <w:szCs w:val="24"/>
        </w:rPr>
        <w:t xml:space="preserve">Wskazówki tutaj </w:t>
      </w:r>
      <w:r w:rsidR="006D6566" w:rsidRPr="006D6566">
        <w:rPr>
          <w:rFonts w:ascii="Times New Roman" w:eastAsia="AgendaPl-Bold" w:hAnsi="Times New Roman" w:cs="Times New Roman"/>
          <w:sz w:val="24"/>
          <w:szCs w:val="24"/>
        </w:rPr>
        <w:sym w:font="Wingdings" w:char="F0E0"/>
      </w:r>
      <w:r w:rsidR="006D6566" w:rsidRPr="006D6566">
        <w:rPr>
          <w:rFonts w:ascii="Times New Roman" w:eastAsia="AgendaPl-Bold" w:hAnsi="Times New Roman" w:cs="Times New Roman"/>
          <w:sz w:val="24"/>
          <w:szCs w:val="24"/>
        </w:rPr>
        <w:t xml:space="preserve">  </w:t>
      </w:r>
      <w:hyperlink r:id="rId5" w:history="1">
        <w:r w:rsidR="006D6566" w:rsidRPr="006D6566">
          <w:rPr>
            <w:rStyle w:val="Hipercze"/>
            <w:rFonts w:ascii="Times New Roman" w:eastAsia="AgendaPl-Bold" w:hAnsi="Times New Roman" w:cs="Times New Roman"/>
            <w:sz w:val="24"/>
            <w:szCs w:val="24"/>
          </w:rPr>
          <w:t>https://www.youtube.com/watch?v=HiaQBscRMfo</w:t>
        </w:r>
      </w:hyperlink>
    </w:p>
    <w:p w:rsidR="00B92CEE" w:rsidRDefault="00B92CEE" w:rsidP="00755F25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AgendaPl-Bold" w:hAnsi="Times New Roman" w:cs="Times New Roman"/>
          <w:b/>
          <w:color w:val="00B050"/>
          <w:sz w:val="24"/>
          <w:szCs w:val="24"/>
          <w:u w:val="single"/>
        </w:rPr>
      </w:pPr>
    </w:p>
    <w:p w:rsidR="006D6566" w:rsidRPr="00755F25" w:rsidRDefault="006D6566" w:rsidP="00755F25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  <w:bookmarkStart w:id="0" w:name="_GoBack"/>
      <w:bookmarkEnd w:id="0"/>
      <w:r w:rsidRPr="00B71A4C">
        <w:rPr>
          <w:rFonts w:ascii="Times New Roman" w:eastAsia="AgendaPl-Bold" w:hAnsi="Times New Roman" w:cs="Times New Roman"/>
          <w:b/>
          <w:color w:val="00B050"/>
          <w:sz w:val="24"/>
          <w:szCs w:val="24"/>
          <w:u w:val="single"/>
        </w:rPr>
        <w:t xml:space="preserve">Piątek- 09.04.- </w:t>
      </w:r>
      <w:r w:rsidR="006E7D33" w:rsidRPr="00B71A4C">
        <w:rPr>
          <w:rFonts w:ascii="Times New Roman" w:eastAsia="AgendaPl-Bold" w:hAnsi="Times New Roman" w:cs="Times New Roman"/>
          <w:b/>
          <w:color w:val="00B050"/>
          <w:sz w:val="24"/>
          <w:szCs w:val="24"/>
          <w:u w:val="single"/>
        </w:rPr>
        <w:t>W muzeum</w:t>
      </w:r>
    </w:p>
    <w:p w:rsidR="006E7D33" w:rsidRPr="00B71A4C" w:rsidRDefault="006E7D33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sz w:val="24"/>
          <w:szCs w:val="24"/>
        </w:rPr>
      </w:pPr>
    </w:p>
    <w:p w:rsidR="006E7D33" w:rsidRPr="00B71A4C" w:rsidRDefault="006E7D33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B71A4C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1. „Wycieczka do muzeum” </w:t>
      </w:r>
      <w:r w:rsidR="004950C7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-</w:t>
      </w:r>
      <w:r w:rsidRPr="00B71A4C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50C7">
        <w:rPr>
          <w:rFonts w:ascii="Times New Roman" w:eastAsia="AgendaPl-Bold" w:hAnsi="Times New Roman" w:cs="Times New Roman"/>
          <w:bCs/>
          <w:color w:val="000000"/>
          <w:sz w:val="24"/>
          <w:szCs w:val="24"/>
        </w:rPr>
        <w:t>wirtualny spacer po Zamku Królewskim w Warszawie.</w:t>
      </w:r>
    </w:p>
    <w:p w:rsidR="00755F25" w:rsidRDefault="00B92CEE" w:rsidP="004950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6E7D33" w:rsidRPr="006E7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https://www.ai360.pl/panoramy/85</w:t>
        </w:r>
      </w:hyperlink>
    </w:p>
    <w:p w:rsidR="006E7D33" w:rsidRPr="006E7D33" w:rsidRDefault="006E7D33" w:rsidP="004950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D3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6E7D33" w:rsidRDefault="00B71A4C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B71A4C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6E7D33" w:rsidRPr="00B71A4C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„Co gromadzimy w muzeum?” </w:t>
      </w:r>
      <w:r w:rsidR="004950C7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-</w:t>
      </w:r>
      <w:r w:rsidR="006E7D33" w:rsidRPr="00B71A4C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zabawa słownikowa. 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Rodzic zadaje pytania, dziecko odpowiada </w:t>
      </w:r>
      <w:r w:rsidR="006E7D33" w:rsidRPr="00B71A4C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podstawie swoich doświadczeń. Rodzic</w:t>
      </w:r>
      <w:r w:rsidR="006E7D33" w:rsidRPr="00B71A4C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zwraca uwagę, że mu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zeum może też wyglądać inaczej, </w:t>
      </w:r>
      <w:r w:rsidR="006E7D33" w:rsidRPr="00B71A4C">
        <w:rPr>
          <w:rFonts w:ascii="Times New Roman" w:eastAsia="AgendaPl-Bold" w:hAnsi="Times New Roman" w:cs="Times New Roman"/>
          <w:color w:val="000000"/>
          <w:sz w:val="24"/>
          <w:szCs w:val="24"/>
        </w:rPr>
        <w:t>np.: skanseny, muzea pałacowe, izby pamięci, centra kulturalne, muzea wirtualne. W każ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dym </w:t>
      </w:r>
      <w:r w:rsidR="006E7D33" w:rsidRPr="00B71A4C">
        <w:rPr>
          <w:rFonts w:ascii="Times New Roman" w:eastAsia="AgendaPl-Bold" w:hAnsi="Times New Roman" w:cs="Times New Roman"/>
          <w:color w:val="000000"/>
          <w:sz w:val="24"/>
          <w:szCs w:val="24"/>
        </w:rPr>
        <w:t>muzeum są gromadzone i prezentowa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ne inne przedmioty. Na koniec rodzic</w:t>
      </w:r>
      <w:r w:rsidR="006E7D33" w:rsidRPr="00B71A4C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zadaje pytanie: </w:t>
      </w:r>
      <w:r w:rsidR="006E7D33" w:rsidRPr="00B71A4C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Dlaczego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6E7D33" w:rsidRPr="00B71A4C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 xml:space="preserve">gromadzimy różne rzeczy i pokazujemy je na wystawach? 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Rodzic kieruje rozmową w taki sposób, aby dziecko zrozumiało</w:t>
      </w:r>
      <w:r w:rsidR="006E7D33" w:rsidRPr="00B71A4C">
        <w:rPr>
          <w:rFonts w:ascii="Times New Roman" w:eastAsia="AgendaPl-Bold" w:hAnsi="Times New Roman" w:cs="Times New Roman"/>
          <w:color w:val="000000"/>
          <w:sz w:val="24"/>
          <w:szCs w:val="24"/>
        </w:rPr>
        <w:t>, że w muzeum zdobywamy wiedzę o przeszłości.</w:t>
      </w:r>
    </w:p>
    <w:p w:rsidR="004950C7" w:rsidRDefault="004950C7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:rsidR="004950C7" w:rsidRPr="004950C7" w:rsidRDefault="004950C7" w:rsidP="004950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950C7">
        <w:rPr>
          <w:rFonts w:ascii="Times New Roman" w:hAnsi="Times New Roman" w:cs="Times New Roman"/>
          <w:b/>
          <w:sz w:val="24"/>
          <w:szCs w:val="24"/>
        </w:rPr>
        <w:t>3. Eksponaty w muzeum” – zabawa równoważna.</w:t>
      </w:r>
      <w:r w:rsidRPr="004950C7">
        <w:rPr>
          <w:rFonts w:ascii="Times New Roman" w:hAnsi="Times New Roman" w:cs="Times New Roman"/>
          <w:sz w:val="24"/>
          <w:szCs w:val="24"/>
        </w:rPr>
        <w:t xml:space="preserve"> Uczestnicy zabawy ćwiczą w parach, rodzic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0C7">
        <w:rPr>
          <w:rFonts w:ascii="Times New Roman" w:hAnsi="Times New Roman" w:cs="Times New Roman"/>
          <w:sz w:val="24"/>
          <w:szCs w:val="24"/>
        </w:rPr>
        <w:t>jest kustoszem muzeum i tworzy wystawę z eksponatów. Dziecko zaś przyjmuje rolę posągu, rzeźby lub innego przedmiotu znajdującego się w muzeum. Kustosz ustawia swój eksponat, wymyśla pozycję, ustawia ręce, nogi, głowę. Po chwili następuje zmiana ról. Zabawę powtarzamy kilka razy.</w:t>
      </w:r>
    </w:p>
    <w:p w:rsidR="00B71A4C" w:rsidRPr="00B71A4C" w:rsidRDefault="00B71A4C" w:rsidP="004950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E7D33" w:rsidRPr="00B71A4C" w:rsidRDefault="00B71A4C" w:rsidP="004950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71A4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E7D33" w:rsidRPr="00B71A4C">
        <w:rPr>
          <w:rFonts w:ascii="Times New Roman" w:eastAsia="AgendaPl-Bold" w:hAnsi="Times New Roman" w:cs="Times New Roman"/>
          <w:b/>
          <w:bCs/>
          <w:sz w:val="24"/>
          <w:szCs w:val="24"/>
        </w:rPr>
        <w:t>„Posą</w:t>
      </w:r>
      <w:r w:rsidR="004950C7">
        <w:rPr>
          <w:rFonts w:ascii="Times New Roman" w:eastAsia="AgendaPl-Bold" w:hAnsi="Times New Roman" w:cs="Times New Roman"/>
          <w:b/>
          <w:bCs/>
          <w:sz w:val="24"/>
          <w:szCs w:val="24"/>
        </w:rPr>
        <w:t>g</w:t>
      </w:r>
      <w:r w:rsidR="006E7D33" w:rsidRPr="00B71A4C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” </w:t>
      </w:r>
      <w:r w:rsidR="004950C7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- </w:t>
      </w:r>
      <w:r w:rsidR="006E7D33" w:rsidRPr="00B71A4C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zabawa </w:t>
      </w:r>
      <w:r w:rsidR="006E7D33" w:rsidRPr="00B71A4C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ruchowa. </w:t>
      </w:r>
      <w:r>
        <w:rPr>
          <w:rFonts w:ascii="Times New Roman" w:hAnsi="Times New Roman" w:cs="Times New Roman"/>
          <w:color w:val="000000"/>
          <w:sz w:val="24"/>
          <w:szCs w:val="24"/>
        </w:rPr>
        <w:t>Dziecko porusza się swobodnie</w:t>
      </w:r>
      <w:r w:rsidR="006E7D33" w:rsidRPr="00B71A4C">
        <w:rPr>
          <w:rFonts w:ascii="Times New Roman" w:hAnsi="Times New Roman" w:cs="Times New Roman"/>
          <w:color w:val="000000"/>
          <w:sz w:val="24"/>
          <w:szCs w:val="24"/>
        </w:rPr>
        <w:t xml:space="preserve"> w różnych kierunkach.</w:t>
      </w:r>
    </w:p>
    <w:p w:rsidR="006E7D33" w:rsidRDefault="006E7D33" w:rsidP="004950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71A4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71A4C">
        <w:rPr>
          <w:rFonts w:ascii="Times New Roman" w:hAnsi="Times New Roman" w:cs="Times New Roman"/>
          <w:color w:val="000000"/>
          <w:sz w:val="24"/>
          <w:szCs w:val="24"/>
        </w:rPr>
        <w:t>a hasło</w:t>
      </w:r>
      <w:r w:rsidRPr="00B71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71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Posąg</w:t>
      </w:r>
      <w:r w:rsidRPr="00B71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="00B71A4C">
        <w:rPr>
          <w:rFonts w:ascii="Times New Roman" w:hAnsi="Times New Roman" w:cs="Times New Roman"/>
          <w:color w:val="000000"/>
          <w:sz w:val="24"/>
          <w:szCs w:val="24"/>
        </w:rPr>
        <w:t>– dziecko zatrzymuje się, przyjmuje dowolną pozę i pozostaje w niej nieruchome jak posąg aż do czasu, gdy usłyszy swoje imię.</w:t>
      </w:r>
      <w:r w:rsidRPr="00B71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1A4C">
        <w:rPr>
          <w:rFonts w:ascii="Times New Roman" w:hAnsi="Times New Roman" w:cs="Times New Roman"/>
          <w:color w:val="000000"/>
          <w:sz w:val="24"/>
          <w:szCs w:val="24"/>
        </w:rPr>
        <w:t>Zabawę powtarzamy kilka razy.</w:t>
      </w:r>
    </w:p>
    <w:p w:rsidR="00B71A4C" w:rsidRPr="00B71A4C" w:rsidRDefault="00B71A4C" w:rsidP="004950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E7D33" w:rsidRPr="00B71A4C" w:rsidRDefault="00B71A4C" w:rsidP="004950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71A4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E7D33" w:rsidRPr="00B71A4C">
        <w:rPr>
          <w:rFonts w:ascii="Times New Roman" w:eastAsia="AgendaPl-Bold" w:hAnsi="Times New Roman" w:cs="Times New Roman"/>
          <w:b/>
          <w:bCs/>
          <w:sz w:val="24"/>
          <w:szCs w:val="24"/>
        </w:rPr>
        <w:t>„</w:t>
      </w:r>
      <w:r w:rsidR="004950C7">
        <w:rPr>
          <w:rFonts w:ascii="Times New Roman" w:eastAsia="AgendaPl-Bold" w:hAnsi="Times New Roman" w:cs="Times New Roman"/>
          <w:b/>
          <w:bCs/>
          <w:sz w:val="24"/>
          <w:szCs w:val="24"/>
        </w:rPr>
        <w:t>Posąg</w:t>
      </w:r>
      <w:r w:rsidR="006E7D33" w:rsidRPr="004950C7">
        <w:rPr>
          <w:rFonts w:ascii="Times New Roman" w:eastAsia="AgendaPl-Bold" w:hAnsi="Times New Roman" w:cs="Times New Roman"/>
          <w:bCs/>
          <w:color w:val="000000"/>
          <w:sz w:val="24"/>
          <w:szCs w:val="24"/>
        </w:rPr>
        <w:t xml:space="preserve">” </w:t>
      </w:r>
      <w:r w:rsidR="004950C7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E7D33" w:rsidRPr="004950C7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praca plastyczno-techniczna.</w:t>
      </w:r>
      <w:r w:rsidR="006E7D33" w:rsidRPr="00B71A4C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lepi z plasteliny wymyśloną przez siebie postać. </w:t>
      </w:r>
      <w:r w:rsidR="006E7D33" w:rsidRPr="00B71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1A4C" w:rsidRDefault="00B71A4C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sz w:val="24"/>
          <w:szCs w:val="24"/>
        </w:rPr>
      </w:pPr>
    </w:p>
    <w:p w:rsidR="00B71A4C" w:rsidRDefault="00B71A4C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sz w:val="24"/>
          <w:szCs w:val="24"/>
        </w:rPr>
      </w:pPr>
      <w:r w:rsidRPr="004950C7">
        <w:rPr>
          <w:rFonts w:ascii="Times New Roman" w:eastAsia="AgendaPl-Bold" w:hAnsi="Times New Roman" w:cs="Times New Roman"/>
          <w:b/>
          <w:sz w:val="24"/>
          <w:szCs w:val="24"/>
        </w:rPr>
        <w:t xml:space="preserve">6. „Świnka </w:t>
      </w:r>
      <w:proofErr w:type="spellStart"/>
      <w:r w:rsidRPr="004950C7">
        <w:rPr>
          <w:rFonts w:ascii="Times New Roman" w:eastAsia="AgendaPl-Bold" w:hAnsi="Times New Roman" w:cs="Times New Roman"/>
          <w:b/>
          <w:sz w:val="24"/>
          <w:szCs w:val="24"/>
        </w:rPr>
        <w:t>Peppa</w:t>
      </w:r>
      <w:proofErr w:type="spellEnd"/>
      <w:r w:rsidRPr="004950C7">
        <w:rPr>
          <w:rFonts w:ascii="Times New Roman" w:eastAsia="AgendaPl-Bold" w:hAnsi="Times New Roman" w:cs="Times New Roman"/>
          <w:b/>
          <w:sz w:val="24"/>
          <w:szCs w:val="24"/>
        </w:rPr>
        <w:t xml:space="preserve"> w muzeum”-</w:t>
      </w:r>
      <w:r>
        <w:rPr>
          <w:rFonts w:ascii="Times New Roman" w:eastAsia="AgendaPl-Bold" w:hAnsi="Times New Roman" w:cs="Times New Roman"/>
          <w:sz w:val="24"/>
          <w:szCs w:val="24"/>
        </w:rPr>
        <w:t xml:space="preserve"> obejrzenie</w:t>
      </w:r>
      <w:r w:rsidR="004950C7">
        <w:rPr>
          <w:rFonts w:ascii="Times New Roman" w:eastAsia="AgendaPl-Bold" w:hAnsi="Times New Roman" w:cs="Times New Roman"/>
          <w:sz w:val="24"/>
          <w:szCs w:val="24"/>
        </w:rPr>
        <w:t xml:space="preserve"> krótkiego</w:t>
      </w:r>
      <w:r>
        <w:rPr>
          <w:rFonts w:ascii="Times New Roman" w:eastAsia="AgendaPl-Bold" w:hAnsi="Times New Roman" w:cs="Times New Roman"/>
          <w:sz w:val="24"/>
          <w:szCs w:val="24"/>
        </w:rPr>
        <w:t xml:space="preserve"> filmu w serwisie </w:t>
      </w:r>
      <w:proofErr w:type="spellStart"/>
      <w:r>
        <w:rPr>
          <w:rFonts w:ascii="Times New Roman" w:eastAsia="AgendaPl-Bold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AgendaPl-Bold" w:hAnsi="Times New Roman" w:cs="Times New Roman"/>
          <w:sz w:val="24"/>
          <w:szCs w:val="24"/>
        </w:rPr>
        <w:t>.</w:t>
      </w:r>
    </w:p>
    <w:p w:rsidR="004950C7" w:rsidRPr="00B71A4C" w:rsidRDefault="00B92CEE" w:rsidP="004950C7">
      <w:pPr>
        <w:autoSpaceDE w:val="0"/>
        <w:autoSpaceDN w:val="0"/>
        <w:adjustRightInd w:val="0"/>
        <w:jc w:val="left"/>
        <w:rPr>
          <w:rFonts w:ascii="Times New Roman" w:eastAsia="AgendaPl-Bold" w:hAnsi="Times New Roman" w:cs="Times New Roman"/>
          <w:sz w:val="24"/>
          <w:szCs w:val="24"/>
        </w:rPr>
      </w:pPr>
      <w:hyperlink r:id="rId7" w:tgtFrame="_blank" w:history="1">
        <w:r w:rsidR="004950C7" w:rsidRPr="004950C7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https://youtu.be/-a0rtG4PFqk</w:t>
        </w:r>
      </w:hyperlink>
    </w:p>
    <w:p w:rsidR="006D6566" w:rsidRPr="00B71A4C" w:rsidRDefault="006D6566" w:rsidP="00A279F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</w:p>
    <w:p w:rsidR="006D6566" w:rsidRPr="00B71A4C" w:rsidRDefault="006D6566" w:rsidP="00A279F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</w:p>
    <w:p w:rsidR="00E8167B" w:rsidRPr="00B71A4C" w:rsidRDefault="00E8167B" w:rsidP="00E8167B">
      <w:pPr>
        <w:rPr>
          <w:rFonts w:ascii="Times New Roman" w:hAnsi="Times New Roman" w:cs="Times New Roman"/>
          <w:sz w:val="24"/>
          <w:szCs w:val="24"/>
        </w:rPr>
      </w:pPr>
    </w:p>
    <w:p w:rsidR="00E8167B" w:rsidRPr="00B71A4C" w:rsidRDefault="00E8167B">
      <w:pPr>
        <w:rPr>
          <w:rFonts w:ascii="Times New Roman" w:hAnsi="Times New Roman" w:cs="Times New Roman"/>
          <w:sz w:val="24"/>
          <w:szCs w:val="24"/>
        </w:rPr>
      </w:pPr>
    </w:p>
    <w:p w:rsidR="00B71A4C" w:rsidRPr="00B71A4C" w:rsidRDefault="00B71A4C">
      <w:pPr>
        <w:rPr>
          <w:rFonts w:ascii="Times New Roman" w:hAnsi="Times New Roman" w:cs="Times New Roman"/>
          <w:sz w:val="24"/>
          <w:szCs w:val="24"/>
        </w:rPr>
      </w:pPr>
    </w:p>
    <w:sectPr w:rsidR="00B71A4C" w:rsidRPr="00B7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7B"/>
    <w:rsid w:val="002434E4"/>
    <w:rsid w:val="004950C7"/>
    <w:rsid w:val="005A0821"/>
    <w:rsid w:val="00622FBA"/>
    <w:rsid w:val="006D6566"/>
    <w:rsid w:val="006E7D33"/>
    <w:rsid w:val="00755F25"/>
    <w:rsid w:val="00981795"/>
    <w:rsid w:val="00A279F7"/>
    <w:rsid w:val="00AA41A8"/>
    <w:rsid w:val="00B23F66"/>
    <w:rsid w:val="00B71A4C"/>
    <w:rsid w:val="00B92CEE"/>
    <w:rsid w:val="00D6773C"/>
    <w:rsid w:val="00E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6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8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7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8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a0rtG4PFqk?fbclid=IwAR1zcEB3QekMIUOW9DwlsGjEVSNaEfINKhccfvvnYU3sXeRGkoW6Zf5pK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i360.pl/panoramy/85?fbclid=IwAR3t9yRoiBB11G1Backr_mGWDN_TdGBkvmO_Zxblrjp5BQQliXlzjfjswGg" TargetMode="External"/><Relationship Id="rId5" Type="http://schemas.openxmlformats.org/officeDocument/2006/relationships/hyperlink" Target="https://www.youtube.com/watch?v=HiaQBscRM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Podlawska</dc:creator>
  <cp:lastModifiedBy>Aneta Podlawska</cp:lastModifiedBy>
  <cp:revision>3</cp:revision>
  <dcterms:created xsi:type="dcterms:W3CDTF">2021-04-06T22:10:00Z</dcterms:created>
  <dcterms:modified xsi:type="dcterms:W3CDTF">2021-04-06T23:27:00Z</dcterms:modified>
</cp:coreProperties>
</file>